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A1A0" w14:textId="77777777" w:rsidR="00215E3B" w:rsidRDefault="00215E3B" w:rsidP="00215E3B">
      <w:pPr>
        <w:jc w:val="both"/>
        <w:rPr>
          <w:rFonts w:ascii="Arial" w:hAnsi="Arial" w:cs="Arial"/>
          <w:b/>
          <w:sz w:val="22"/>
          <w:szCs w:val="22"/>
        </w:rPr>
      </w:pPr>
    </w:p>
    <w:p w14:paraId="74772368" w14:textId="77777777" w:rsidR="00215E3B" w:rsidRPr="001A4893" w:rsidRDefault="00215E3B" w:rsidP="00215E3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</w:t>
      </w:r>
      <w:r w:rsidRPr="001A4893">
        <w:rPr>
          <w:rFonts w:ascii="Arial" w:hAnsi="Arial" w:cs="Arial"/>
          <w:b/>
          <w:sz w:val="22"/>
          <w:szCs w:val="22"/>
          <w:lang w:val="x-none"/>
        </w:rPr>
        <w:t xml:space="preserve">Załącznik nr </w:t>
      </w:r>
      <w:r w:rsidRPr="001A4893">
        <w:rPr>
          <w:rFonts w:ascii="Arial" w:hAnsi="Arial" w:cs="Arial"/>
          <w:b/>
          <w:sz w:val="22"/>
          <w:szCs w:val="22"/>
        </w:rPr>
        <w:t>1 do SWZ</w:t>
      </w:r>
    </w:p>
    <w:p w14:paraId="19963409" w14:textId="77777777" w:rsidR="00215E3B" w:rsidRPr="005D1083" w:rsidRDefault="00215E3B" w:rsidP="00215E3B">
      <w:pPr>
        <w:jc w:val="both"/>
        <w:rPr>
          <w:rFonts w:ascii="Arial" w:hAnsi="Arial" w:cs="Arial"/>
          <w:sz w:val="22"/>
          <w:szCs w:val="22"/>
        </w:rPr>
      </w:pPr>
      <w:r w:rsidRPr="005D1083">
        <w:rPr>
          <w:rFonts w:ascii="Arial" w:hAnsi="Arial" w:cs="Arial"/>
          <w:sz w:val="22"/>
          <w:szCs w:val="22"/>
        </w:rPr>
        <w:t>Numer postępowania: SA.270.21.2022</w:t>
      </w:r>
    </w:p>
    <w:p w14:paraId="3256FC6F" w14:textId="77777777" w:rsidR="00215E3B" w:rsidRPr="005D1083" w:rsidRDefault="00215E3B" w:rsidP="00215E3B">
      <w:pPr>
        <w:jc w:val="both"/>
        <w:rPr>
          <w:rFonts w:ascii="Arial" w:hAnsi="Arial" w:cs="Arial"/>
          <w:sz w:val="22"/>
          <w:szCs w:val="22"/>
        </w:rPr>
      </w:pPr>
    </w:p>
    <w:p w14:paraId="4E1F0CE2" w14:textId="77777777" w:rsidR="00215E3B" w:rsidRPr="001A4893" w:rsidRDefault="00215E3B" w:rsidP="00215E3B">
      <w:pPr>
        <w:jc w:val="both"/>
        <w:rPr>
          <w:rFonts w:ascii="Arial" w:hAnsi="Arial" w:cs="Arial"/>
          <w:sz w:val="22"/>
          <w:szCs w:val="22"/>
        </w:rPr>
      </w:pPr>
    </w:p>
    <w:p w14:paraId="183E1CC9" w14:textId="77777777" w:rsidR="00215E3B" w:rsidRPr="001A4893" w:rsidRDefault="00215E3B" w:rsidP="00215E3B">
      <w:pPr>
        <w:jc w:val="both"/>
        <w:rPr>
          <w:rFonts w:ascii="Arial" w:hAnsi="Arial" w:cs="Arial"/>
          <w:sz w:val="22"/>
          <w:szCs w:val="22"/>
        </w:rPr>
      </w:pPr>
      <w:r w:rsidRPr="001A4893">
        <w:rPr>
          <w:rFonts w:ascii="Arial" w:hAnsi="Arial" w:cs="Arial"/>
          <w:sz w:val="22"/>
          <w:szCs w:val="22"/>
        </w:rPr>
        <w:t>Szczegółowy opis przedmiotu zamówienia - d</w:t>
      </w:r>
      <w:r w:rsidRPr="001A4893">
        <w:rPr>
          <w:rFonts w:ascii="Arial" w:hAnsi="Arial" w:cs="Arial"/>
          <w:sz w:val="22"/>
          <w:szCs w:val="22"/>
          <w:lang w:val="x-none"/>
        </w:rPr>
        <w:t xml:space="preserve">okumentacja </w:t>
      </w:r>
      <w:r w:rsidRPr="001A4893"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z w:val="22"/>
          <w:szCs w:val="22"/>
        </w:rPr>
        <w:t>ojektowa, tj.</w:t>
      </w:r>
      <w:r w:rsidRPr="001A4893">
        <w:rPr>
          <w:rFonts w:ascii="Arial" w:hAnsi="Arial" w:cs="Arial"/>
          <w:sz w:val="22"/>
          <w:szCs w:val="22"/>
        </w:rPr>
        <w:t xml:space="preserve"> przedmiar robót i specyfikacje techniczne wykonania i odbioru robót.</w:t>
      </w:r>
    </w:p>
    <w:p w14:paraId="21E306F7" w14:textId="77777777" w:rsidR="00215E3B" w:rsidRPr="001A4893" w:rsidRDefault="00215E3B" w:rsidP="00215E3B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1D8EF132" w14:textId="77777777" w:rsidR="00215E3B" w:rsidRPr="001A4893" w:rsidRDefault="00215E3B" w:rsidP="00215E3B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0FC7DF3D" w14:textId="77777777" w:rsidR="00215E3B" w:rsidRPr="001A4893" w:rsidRDefault="00215E3B" w:rsidP="00215E3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Wykonanie „Utrzymanie dróg leśnych w leśnictwie Stawki i Budy w 2022r.</w:t>
      </w:r>
      <w:r w:rsidRPr="001A4893">
        <w:rPr>
          <w:rFonts w:ascii="Arial" w:hAnsi="Arial" w:cs="Arial"/>
          <w:b/>
          <w:bCs/>
          <w:sz w:val="22"/>
          <w:szCs w:val="22"/>
        </w:rPr>
        <w:t>”</w:t>
      </w:r>
    </w:p>
    <w:p w14:paraId="01CBD2FF" w14:textId="77777777" w:rsidR="00215E3B" w:rsidRPr="001A4893" w:rsidRDefault="00215E3B" w:rsidP="00215E3B">
      <w:pPr>
        <w:jc w:val="center"/>
        <w:rPr>
          <w:rFonts w:ascii="Arial" w:hAnsi="Arial" w:cs="Arial"/>
          <w:sz w:val="22"/>
          <w:szCs w:val="22"/>
        </w:rPr>
      </w:pPr>
    </w:p>
    <w:p w14:paraId="036A3E15" w14:textId="77777777" w:rsidR="00215E3B" w:rsidRPr="00FB62E7" w:rsidRDefault="00215E3B" w:rsidP="00215E3B">
      <w:pPr>
        <w:pStyle w:val="Akapitzlist"/>
        <w:numPr>
          <w:ilvl w:val="0"/>
          <w:numId w:val="1"/>
        </w:numPr>
        <w:suppressAutoHyphens w:val="0"/>
        <w:jc w:val="both"/>
        <w:rPr>
          <w:rFonts w:ascii="Arial" w:hAnsi="Arial" w:cs="Arial"/>
        </w:rPr>
      </w:pPr>
      <w:r w:rsidRPr="00FB62E7">
        <w:rPr>
          <w:rFonts w:ascii="Arial" w:hAnsi="Arial" w:cs="Arial"/>
        </w:rPr>
        <w:t xml:space="preserve">Opis przedmiotu zamówienia: </w:t>
      </w:r>
    </w:p>
    <w:p w14:paraId="1DDC5D03" w14:textId="77777777" w:rsidR="00215E3B" w:rsidRPr="00FB62E7" w:rsidRDefault="00215E3B" w:rsidP="00215E3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9E8FB19" w14:textId="77777777" w:rsidR="00215E3B" w:rsidRPr="001A4893" w:rsidRDefault="00215E3B" w:rsidP="00215E3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A4893">
        <w:rPr>
          <w:rFonts w:ascii="Arial" w:eastAsia="Calibri" w:hAnsi="Arial" w:cs="Arial"/>
          <w:sz w:val="22"/>
          <w:szCs w:val="22"/>
          <w:lang w:eastAsia="en-US"/>
        </w:rPr>
        <w:t xml:space="preserve">Przedmiotem zamówienia jest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wykonanie </w:t>
      </w:r>
      <w:r>
        <w:rPr>
          <w:rFonts w:ascii="Arial" w:hAnsi="Arial" w:cs="Arial"/>
          <w:b/>
          <w:bCs/>
          <w:i/>
          <w:iCs/>
          <w:sz w:val="22"/>
          <w:szCs w:val="22"/>
        </w:rPr>
        <w:t>„Utrzymanie dróg leśnych w leśnictwie Stawki i Budy w 2022r.”</w:t>
      </w:r>
      <w:r w:rsidRPr="001A4893">
        <w:rPr>
          <w:rFonts w:ascii="Arial" w:hAnsi="Arial" w:cs="Arial"/>
          <w:b/>
          <w:bCs/>
          <w:i/>
          <w:iCs/>
          <w:sz w:val="22"/>
          <w:szCs w:val="22"/>
        </w:rPr>
        <w:t>.</w:t>
      </w:r>
      <w:r w:rsidRPr="001A4893">
        <w:rPr>
          <w:rFonts w:ascii="Arial" w:hAnsi="Arial" w:cs="Arial"/>
          <w:sz w:val="22"/>
          <w:szCs w:val="22"/>
        </w:rPr>
        <w:t xml:space="preserve"> Zakres rzeczowy robót obejmuje </w:t>
      </w:r>
      <w:r>
        <w:rPr>
          <w:rFonts w:ascii="Arial" w:hAnsi="Arial" w:cs="Arial"/>
          <w:sz w:val="22"/>
          <w:szCs w:val="22"/>
        </w:rPr>
        <w:t>dostawę, wbudowanie i zagęszczenie kruszywa łamanego frakcji 0/63 mm oraz piasku naturalnego kopanego; równanie dróg równiarką.</w:t>
      </w:r>
    </w:p>
    <w:p w14:paraId="69F5AF74" w14:textId="77777777" w:rsidR="00215E3B" w:rsidRPr="001A4893" w:rsidRDefault="00215E3B" w:rsidP="00215E3B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1158F4A2" w14:textId="77777777" w:rsidR="00215E3B" w:rsidRPr="00FB62E7" w:rsidRDefault="00215E3B" w:rsidP="00215E3B">
      <w:pPr>
        <w:pStyle w:val="Akapitzlist"/>
        <w:numPr>
          <w:ilvl w:val="0"/>
          <w:numId w:val="1"/>
        </w:numPr>
        <w:tabs>
          <w:tab w:val="num" w:pos="360"/>
        </w:tabs>
        <w:suppressAutoHyphens w:val="0"/>
        <w:jc w:val="both"/>
        <w:rPr>
          <w:rFonts w:ascii="Arial" w:hAnsi="Arial" w:cs="Arial"/>
        </w:rPr>
      </w:pPr>
      <w:r w:rsidRPr="00FB62E7">
        <w:rPr>
          <w:rFonts w:ascii="Arial" w:hAnsi="Arial" w:cs="Arial"/>
        </w:rPr>
        <w:t>Zakres robót</w:t>
      </w:r>
    </w:p>
    <w:p w14:paraId="1CADB3D6" w14:textId="77777777" w:rsidR="00215E3B" w:rsidRDefault="00215E3B" w:rsidP="00215E3B">
      <w:pPr>
        <w:rPr>
          <w:rFonts w:ascii="Arial" w:hAnsi="Arial" w:cs="Arial"/>
          <w:sz w:val="22"/>
          <w:szCs w:val="22"/>
        </w:rPr>
      </w:pPr>
    </w:p>
    <w:p w14:paraId="4ED8C912" w14:textId="77777777" w:rsidR="00215E3B" w:rsidRDefault="00215E3B" w:rsidP="00215E3B">
      <w:pPr>
        <w:rPr>
          <w:rFonts w:ascii="Arial" w:hAnsi="Arial" w:cs="Arial"/>
          <w:sz w:val="22"/>
          <w:szCs w:val="22"/>
        </w:rPr>
      </w:pPr>
      <w:r w:rsidRPr="001A4893">
        <w:rPr>
          <w:rFonts w:ascii="Arial" w:hAnsi="Arial" w:cs="Arial"/>
          <w:sz w:val="22"/>
          <w:szCs w:val="22"/>
        </w:rPr>
        <w:t xml:space="preserve">W ramach </w:t>
      </w:r>
      <w:r>
        <w:rPr>
          <w:rFonts w:ascii="Arial" w:hAnsi="Arial" w:cs="Arial"/>
          <w:sz w:val="22"/>
          <w:szCs w:val="22"/>
        </w:rPr>
        <w:t>„Utrzymania dróg leśnych w leśnictwie Stawki i Budy w 2022r.” będą wykonane</w:t>
      </w:r>
    </w:p>
    <w:p w14:paraId="6DA69772" w14:textId="77777777" w:rsidR="00215E3B" w:rsidRDefault="00215E3B" w:rsidP="00215E3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remonty cząstkowe  dróg leśnych w leśnictwie Stawki i Budy;</w:t>
      </w:r>
    </w:p>
    <w:p w14:paraId="2B0CDD70" w14:textId="77777777" w:rsidR="00215E3B" w:rsidRDefault="00215E3B" w:rsidP="00215E3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dostarczone, wbudowane i mechaniczne zagęszczone zgodnie z niweletą drogi    </w:t>
      </w:r>
    </w:p>
    <w:p w14:paraId="2797D041" w14:textId="77777777" w:rsidR="00215E3B" w:rsidRDefault="00215E3B" w:rsidP="00215E3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kruszywo łamane frakcji 0-63mm na drogi szerokości nawierzchni około 3,0m; </w:t>
      </w:r>
    </w:p>
    <w:p w14:paraId="061D1ACB" w14:textId="77777777" w:rsidR="00215E3B" w:rsidRDefault="00215E3B" w:rsidP="00215E3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grubość warstwy po zagęszczeniu średnio 15 cm – w ilości 4 000,0 [t],</w:t>
      </w:r>
    </w:p>
    <w:p w14:paraId="259994AC" w14:textId="77777777" w:rsidR="00215E3B" w:rsidRDefault="00215E3B" w:rsidP="00215E3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dostarczony, wbudowany i mechanicznie zagęszczony zgodnie z niweletą drogi </w:t>
      </w:r>
    </w:p>
    <w:p w14:paraId="02CCAE9A" w14:textId="1EF6E342" w:rsidR="00215E3B" w:rsidRDefault="00215E3B" w:rsidP="00215E3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piasek naturalny na drogę o szerokości nawierzchni około 3,0m; grubość warstwy po zagęszczeniu około 15cm – w ilości 1 060,0 [t];</w:t>
      </w:r>
    </w:p>
    <w:p w14:paraId="0153030B" w14:textId="77777777" w:rsidR="00215E3B" w:rsidRPr="001A4893" w:rsidRDefault="00215E3B" w:rsidP="00215E3B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68A88035" w14:textId="77777777" w:rsidR="00215E3B" w:rsidRPr="001A4893" w:rsidRDefault="00215E3B" w:rsidP="00215E3B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234B5F78" w14:textId="77777777" w:rsidR="00215E3B" w:rsidRPr="003F1E8A" w:rsidRDefault="00215E3B" w:rsidP="00215E3B">
      <w:pPr>
        <w:pStyle w:val="Akapitzlist"/>
        <w:numPr>
          <w:ilvl w:val="0"/>
          <w:numId w:val="1"/>
        </w:numPr>
        <w:suppressAutoHyphens w:val="0"/>
        <w:ind w:left="709" w:hanging="349"/>
        <w:jc w:val="both"/>
        <w:rPr>
          <w:rFonts w:ascii="Arial" w:hAnsi="Arial" w:cs="Arial"/>
        </w:rPr>
      </w:pPr>
      <w:r w:rsidRPr="003F1E8A">
        <w:rPr>
          <w:rFonts w:ascii="Arial" w:hAnsi="Arial" w:cs="Arial"/>
        </w:rPr>
        <w:t>Szczegółowy opis zamówienia zawiera Załącznik nr 1 do SWZ ( przedmiar robót, specyfikacja techniczna wykonania i odbioru robót).</w:t>
      </w:r>
    </w:p>
    <w:p w14:paraId="41B91C83" w14:textId="34F9A8E5" w:rsidR="005E60EF" w:rsidRDefault="005E60EF"/>
    <w:sectPr w:rsidR="005E6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22B88"/>
    <w:multiLevelType w:val="hybridMultilevel"/>
    <w:tmpl w:val="390A9274"/>
    <w:lvl w:ilvl="0" w:tplc="02DAC0B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58842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DA7"/>
    <w:rsid w:val="00215E3B"/>
    <w:rsid w:val="005E60EF"/>
    <w:rsid w:val="0086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9D7"/>
  <w15:chartTrackingRefBased/>
  <w15:docId w15:val="{86DFE844-BC91-4246-9F77-0A3260B7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5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"/>
    <w:link w:val="Akapitzlist"/>
    <w:uiPriority w:val="99"/>
    <w:locked/>
    <w:rsid w:val="00215E3B"/>
    <w:rPr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215E3B"/>
    <w:pPr>
      <w:suppressAutoHyphens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ar-SA"/>
    </w:rPr>
  </w:style>
  <w:style w:type="paragraph" w:styleId="Bezodstpw">
    <w:name w:val="No Spacing"/>
    <w:uiPriority w:val="1"/>
    <w:qFormat/>
    <w:rsid w:val="00215E3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Gościeradów</dc:creator>
  <cp:keywords/>
  <dc:description/>
  <cp:lastModifiedBy>Nadleśnictwo Gościeradów</cp:lastModifiedBy>
  <cp:revision>2</cp:revision>
  <dcterms:created xsi:type="dcterms:W3CDTF">2022-09-23T10:13:00Z</dcterms:created>
  <dcterms:modified xsi:type="dcterms:W3CDTF">2022-09-23T10:15:00Z</dcterms:modified>
</cp:coreProperties>
</file>